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D30C90" w:rsidRDefault="00810244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Instituto Mato-grossense do Feijão, Pulses, Colheitas Especiais e Irrigação (IMAFIR-MT)</w:t>
      </w:r>
    </w:p>
    <w:p w14:paraId="00000002" w14:textId="77777777" w:rsidR="00D30C90" w:rsidRDefault="00D30C9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D30C90" w:rsidRDefault="00D30C9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D30C90" w:rsidRDefault="00D30C9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D30C90" w:rsidRDefault="00D30C9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D30C90" w:rsidRDefault="00D30C9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D30C90" w:rsidRDefault="00D30C9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D30C90" w:rsidRDefault="00D30C9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D30C90" w:rsidRDefault="00D30C9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D30C90" w:rsidRDefault="00D30C90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D30C90" w:rsidRDefault="00810244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Estudo Envolvendo Levantamento Integrado de Informações dos Recursos Hídricos Superficiais e Subterrâneos para os Polos de Agricultura Irrigada do Centro Sul e do Alto Teles Pires no Estado de Mato Grosso</w:t>
      </w:r>
    </w:p>
    <w:p w14:paraId="0000000C" w14:textId="77777777" w:rsidR="00D30C90" w:rsidRDefault="00D30C9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D" w14:textId="77777777" w:rsidR="00D30C90" w:rsidRDefault="00D30C9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E" w14:textId="77777777" w:rsidR="00D30C90" w:rsidRDefault="00D30C9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F" w14:textId="77777777" w:rsidR="00D30C90" w:rsidRDefault="00D30C9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0" w14:textId="77777777" w:rsidR="00D30C90" w:rsidRDefault="00D30C9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1" w14:textId="77777777" w:rsidR="00D30C90" w:rsidRDefault="00D30C9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2" w14:textId="77777777" w:rsidR="00D30C90" w:rsidRDefault="00D30C9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3" w14:textId="77777777" w:rsidR="00D30C90" w:rsidRDefault="00D30C90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4" w14:textId="77777777" w:rsidR="00D30C90" w:rsidRDefault="00810244">
      <w:pPr>
        <w:spacing w:line="259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RELATÓRIO FINAL</w:t>
      </w:r>
    </w:p>
    <w:p w14:paraId="00000015" w14:textId="77777777" w:rsidR="00D30C90" w:rsidRDefault="00810244">
      <w:pPr>
        <w:spacing w:line="259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Meta 8 – Sistema de Visualização Online</w:t>
      </w:r>
    </w:p>
    <w:p w14:paraId="00000016" w14:textId="77777777" w:rsidR="00D30C90" w:rsidRDefault="00810244">
      <w:pPr>
        <w:spacing w:line="259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Etapa 8.1</w:t>
      </w:r>
    </w:p>
    <w:p w14:paraId="00000017" w14:textId="77777777" w:rsidR="00D30C90" w:rsidRDefault="00810244">
      <w:pPr>
        <w:spacing w:line="259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Período de 01 de dezembro de 2023 a 30 de agosto de 2024</w:t>
      </w:r>
    </w:p>
    <w:p w14:paraId="00000018" w14:textId="77777777" w:rsidR="00D30C90" w:rsidRDefault="00D30C90"/>
    <w:p w14:paraId="00000019" w14:textId="77777777" w:rsidR="00D30C90" w:rsidRDefault="00D30C90"/>
    <w:p w14:paraId="0000001A" w14:textId="77777777" w:rsidR="00D30C90" w:rsidRDefault="00D30C90"/>
    <w:p w14:paraId="0000001B" w14:textId="77777777" w:rsidR="00D30C90" w:rsidRDefault="00810244">
      <w:r>
        <w:br w:type="page"/>
      </w:r>
    </w:p>
    <w:p w14:paraId="0000001C" w14:textId="77777777" w:rsidR="00D30C90" w:rsidRDefault="00810244">
      <w:pPr>
        <w:numPr>
          <w:ilvl w:val="0"/>
          <w:numId w:val="1"/>
        </w:numPr>
        <w:spacing w:line="259" w:lineRule="auto"/>
        <w:ind w:left="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Introdução</w:t>
      </w:r>
    </w:p>
    <w:p w14:paraId="0000001D" w14:textId="77777777" w:rsidR="00D30C90" w:rsidRDefault="00D30C90">
      <w:pPr>
        <w:spacing w:after="160" w:line="259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D30C90" w:rsidRDefault="00810244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contexto da Meta 8, etapa 1, a equipe técnica de tecnologia de geoinformação IMAFIR, direcionou seus esforços para o desenvolvimento e implementação de uma infraestrutura de banco de dados geoespacial avançada. Esta infraestrutura foi projetada para integrar e gerenciar, de forma eficaz, os dados fornecidos por diversas instituições em níveis federal, estadual e municipal. Também estão contextualizadas neste trabalho os dados pertinentes ao cadastramento físico, ambiental e fundiário, com ênfase particul</w:t>
      </w:r>
      <w:r>
        <w:rPr>
          <w:rFonts w:ascii="Times New Roman" w:eastAsia="Times New Roman" w:hAnsi="Times New Roman" w:cs="Times New Roman"/>
          <w:sz w:val="24"/>
          <w:szCs w:val="24"/>
        </w:rPr>
        <w:t>ar no setor de irrigação do estado de Mato Grosso.</w:t>
      </w:r>
    </w:p>
    <w:p w14:paraId="0000001F" w14:textId="77777777" w:rsidR="00D30C90" w:rsidRDefault="00D30C90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D30C90" w:rsidRDefault="00810244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implementação dessa infraestrutura visa possibilitar o armazenamento, a consulta e a análise de grandes volumes de dados, assegurando a interoperabilidade entre as diferentes fontes de informação. A infraestrutura de banco de dados é estruturada para abrigar dados complexos, abrangendo desde o mapeamento cadastral até informações detalhadas sobre características ambientais e fundiárias, necessárias para uma gestão integrada e sustentável dos recursos naturais.</w:t>
      </w:r>
    </w:p>
    <w:p w14:paraId="00000021" w14:textId="77777777" w:rsidR="00D30C90" w:rsidRDefault="00D30C90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D30C90" w:rsidRDefault="00810244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Paralelamente, está apto para os futuros levantamentos abrangentes de dados geoespaciais na área de estudo, utilizando tecnologias de sensoriamento remoto e sistemas de informações geográficas (SIG). Estes levantamentos incluirão a coleta de informações climáticas, mapeamento da área irrigada, medições de vazão de sistemas de irrigação, monitoramento da vazão dos rios, análise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potenciométrica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das águas subterrâneas, além de dados sobre o uso e ocupação do solo. Esses dados são fundamentais para a modelagem hidrológica e para a avaliação da sustentabilidade dos recursos hídricos na região.</w:t>
      </w:r>
    </w:p>
    <w:p w14:paraId="00000023" w14:textId="77777777" w:rsidR="00D30C90" w:rsidRDefault="00D30C90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D30C90" w:rsidRDefault="00810244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fim, a integração desses dados na infraestrutura de banco de dados geoespacial proporcionará uma base sólida para a tomada de decisões estratégicas, permitindo a análise integrada dos aspectos físicos, ambientais e fundiários. A disponibilidade e acessibilidade desses dados são cruciais para o planejamento eficiente do setor de irrigação, garantindo a gestão adequada dos recursos hídricos e contribuindo para o desenvolvimento sustentável da região.</w:t>
      </w:r>
    </w:p>
    <w:p w14:paraId="00000025" w14:textId="77777777" w:rsidR="00D30C90" w:rsidRDefault="00D30C90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D30C90" w:rsidRDefault="00810244">
      <w:pPr>
        <w:numPr>
          <w:ilvl w:val="0"/>
          <w:numId w:val="1"/>
        </w:numPr>
        <w:spacing w:after="160" w:line="36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Atividades realizadas e resultados totais e parciais</w:t>
      </w:r>
    </w:p>
    <w:p w14:paraId="00000027" w14:textId="77777777" w:rsidR="00D30C90" w:rsidRDefault="00810244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contexto desta etapa são assim discriminados os dados em relação às equipes técnicas da UFV e do IMAFIR</w:t>
      </w:r>
    </w:p>
    <w:p w14:paraId="00000028" w14:textId="77777777" w:rsidR="00D30C90" w:rsidRDefault="00810244">
      <w:pPr>
        <w:spacing w:after="160" w:line="36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 Levantamento de dados geoespaciais da região do estudo - meta 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  Equipe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IMAFIR;</w:t>
      </w:r>
    </w:p>
    <w:p w14:paraId="00000029" w14:textId="77777777" w:rsidR="00D30C90" w:rsidRDefault="00810244">
      <w:pPr>
        <w:spacing w:after="160" w:line="36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2.1.1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Uso do solo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- meta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8 etapa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1 - Equipe IMAFIR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MapBiomas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v9;</w:t>
      </w:r>
    </w:p>
    <w:p w14:paraId="0000002A" w14:textId="77777777" w:rsidR="00D30C90" w:rsidRDefault="00810244">
      <w:pPr>
        <w:spacing w:after="160" w:line="36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Dados climáticos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- meta 2 - Equipe UFV - Prof. </w:t>
      </w:r>
      <w:hyperlink r:id="rId7">
        <w:r>
          <w:rPr>
            <w:color w:val="0000EE"/>
            <w:u w:val="single"/>
          </w:rPr>
          <w:t xml:space="preserve">Marcos </w:t>
        </w:r>
        <w:proofErr w:type="spellStart"/>
        <w:r>
          <w:rPr>
            <w:color w:val="0000EE"/>
            <w:u w:val="single"/>
          </w:rPr>
          <w:t>Heil</w:t>
        </w:r>
        <w:proofErr w:type="spellEnd"/>
        <w:r>
          <w:rPr>
            <w:color w:val="0000EE"/>
            <w:u w:val="single"/>
          </w:rPr>
          <w:t xml:space="preserve"> Costa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2B" w14:textId="77777777" w:rsidR="00D30C90" w:rsidRDefault="00810244">
      <w:pPr>
        <w:spacing w:after="160" w:line="36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 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Dados de pivôs centrais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- meta 3 - Equipe UFV - Prof. Marcos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Costa;</w:t>
      </w:r>
    </w:p>
    <w:p w14:paraId="0000002C" w14:textId="77777777" w:rsidR="00D30C90" w:rsidRDefault="00810244">
      <w:pPr>
        <w:spacing w:after="160" w:line="36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Dados de área irrigada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- meta 9 etapa 1 - Equipes UFV - Prof. Marcos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Costa e IMAFIR respectivamente;</w:t>
      </w:r>
    </w:p>
    <w:p w14:paraId="0000002D" w14:textId="77777777" w:rsidR="00D30C90" w:rsidRDefault="00810244">
      <w:pPr>
        <w:spacing w:after="160" w:line="36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2.5 </w:t>
      </w:r>
      <w:hyperlink r:id="rId1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Dados de vazão de irrigação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- Meta 9 etapas 1 e 2 - Equipe UFV - Prof. Everardo Mantovani;</w:t>
      </w:r>
    </w:p>
    <w:p w14:paraId="0000002E" w14:textId="77777777" w:rsidR="00D30C90" w:rsidRDefault="00810244">
      <w:pPr>
        <w:spacing w:after="160" w:line="36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 </w:t>
      </w:r>
      <w:hyperlink r:id="rId1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Vazão de rios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- Equipe UFV - meta 4 - Prof. Michel e Prof. Ricardo;</w:t>
      </w:r>
    </w:p>
    <w:p w14:paraId="0000002F" w14:textId="77777777" w:rsidR="00D30C90" w:rsidRDefault="00810244">
      <w:pPr>
        <w:spacing w:after="160" w:line="36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2.7 </w:t>
      </w:r>
      <w:hyperlink r:id="rId12"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Potenciometria</w:t>
        </w:r>
        <w:proofErr w:type="spellEnd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de águas subterrâneas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- Equipe UFRJ/UFV - meta 5 - Prof. Gerson e Prof. Eduardo;</w:t>
      </w:r>
    </w:p>
    <w:p w14:paraId="00000030" w14:textId="77777777" w:rsidR="00D30C90" w:rsidRDefault="00810244">
      <w:pPr>
        <w:spacing w:after="160" w:line="36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2.8 </w:t>
      </w:r>
      <w:hyperlink r:id="rId13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Uso do solo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- Equipe UFV - meta 7 - Prof. </w:t>
      </w:r>
      <w:hyperlink r:id="rId14">
        <w:r>
          <w:rPr>
            <w:color w:val="0000EE"/>
            <w:u w:val="single"/>
          </w:rPr>
          <w:t xml:space="preserve">Marcos </w:t>
        </w:r>
        <w:proofErr w:type="spellStart"/>
        <w:r>
          <w:rPr>
            <w:color w:val="0000EE"/>
            <w:u w:val="single"/>
          </w:rPr>
          <w:t>Heil</w:t>
        </w:r>
        <w:proofErr w:type="spellEnd"/>
        <w:r>
          <w:rPr>
            <w:color w:val="0000EE"/>
            <w:u w:val="single"/>
          </w:rPr>
          <w:t xml:space="preserve"> Costa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MapBiomas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v8;</w:t>
      </w:r>
    </w:p>
    <w:p w14:paraId="00000031" w14:textId="77777777" w:rsidR="00D30C90" w:rsidRDefault="00810244">
      <w:pPr>
        <w:spacing w:after="160" w:line="36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2.9 </w:t>
      </w:r>
      <w:hyperlink r:id="rId1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Outros dados relevantes Equipe IMAFIR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GeoPortal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SEMA.</w:t>
      </w:r>
    </w:p>
    <w:p w14:paraId="00000032" w14:textId="77777777" w:rsidR="00D30C90" w:rsidRDefault="00D30C90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3" w14:textId="77777777" w:rsidR="00D30C90" w:rsidRDefault="00810244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Por se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tratarem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dados digitais, os quais oferecem uma série de vantagens em termos de acessibilidade, fiscalização e transparência, a apresentação dos mesmos será realizada através do Google Drive. Essa plataforma, localizada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Workspace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IMAFIR, permite que todos os interessados acessem o conteúdo de maneira simples e eficiente. Para isso, foi disponibilizado o link: Google Drive, que garante a disseminação dos dados de forma segura e controlada, mantendo a integridade e a confidencialidade das informações.</w:t>
      </w:r>
    </w:p>
    <w:p w14:paraId="00000034" w14:textId="77777777" w:rsidR="00D30C90" w:rsidRDefault="00810244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Link:</w:t>
      </w:r>
    </w:p>
    <w:p w14:paraId="00000035" w14:textId="77777777" w:rsidR="00D30C90" w:rsidRDefault="00810244">
      <w:hyperlink r:id="rId16">
        <w:r>
          <w:rPr>
            <w:color w:val="1155CC"/>
            <w:u w:val="single"/>
          </w:rPr>
          <w:t>https://drive.google.com/drive/folders/15Lk1PvPn36e66Kw6j_ztLQ2ar-rhVzS5?usp=sharing</w:t>
        </w:r>
      </w:hyperlink>
    </w:p>
    <w:p w14:paraId="00000036" w14:textId="77777777" w:rsidR="00D30C90" w:rsidRDefault="00D30C90"/>
    <w:p w14:paraId="00000037" w14:textId="77777777" w:rsidR="00D30C90" w:rsidRDefault="00810244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É importante esclarecer algumas questões relacionadas aos dados apresentados neste relatório, especialmente no que tange à cronologia em que estão inseridos. A organização cronológica dos dados foi realizada com o objetivo específico de comprovar sua existência ao longo do tempo. Essa disposição temporal não implica em uma sequência definitiva dos eventos, mas sim em um registro documental que respalde a trajetória e a evolução do projeto em questão.</w:t>
      </w:r>
    </w:p>
    <w:p w14:paraId="00000038" w14:textId="77777777" w:rsidR="00D30C90" w:rsidRDefault="00D30C90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7777777" w:rsidR="00D30C90" w:rsidRDefault="00810244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dados apresentados desempenham um papel ativo no desenvolvimento do projeto, sendo fundamentais para sua homogeneização e para a interação com outras fontes de informação. Esse processo de integração é crucial, pois eleva o status dos dados para o nível de informação consolidada, tornando-os mais úteis e relevantes para as análises subsequentes. No entanto, devido à natureza dinâmica desse processo, é importante destacar que os dados estão sujeitos a revisões e atualizações conforme o projeto avança e no</w:t>
      </w:r>
      <w:r>
        <w:rPr>
          <w:rFonts w:ascii="Times New Roman" w:eastAsia="Times New Roman" w:hAnsi="Times New Roman" w:cs="Times New Roman"/>
          <w:sz w:val="24"/>
          <w:szCs w:val="24"/>
        </w:rPr>
        <w:t>vas informações são incorporadas.</w:t>
      </w:r>
    </w:p>
    <w:p w14:paraId="0000003A" w14:textId="77777777" w:rsidR="00D30C90" w:rsidRDefault="00D30C90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D30C90" w:rsidRDefault="00810244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Além disso, a escolha por utilizar uma plataforma como o Google Drive reflete a necessidade de uma gestão eficiente e colaborativa dos dados. A capacidade de compartilhar documentos em tempo real, associada à possibilidade de controlar o acesso de usuários específicos, assegura que todas as partes envolvidas no projeto possam contribuir e acompanhar o progresso de forma transparente. Essa abordagem não apenas facilita a fiscalização e o monitoramento dos dados, mas também fortalece a confiança entre os stak</w:t>
      </w:r>
      <w:r>
        <w:rPr>
          <w:rFonts w:ascii="Times New Roman" w:eastAsia="Times New Roman" w:hAnsi="Times New Roman" w:cs="Times New Roman"/>
          <w:sz w:val="24"/>
          <w:szCs w:val="24"/>
        </w:rPr>
        <w:t>eholders, ao garantir que as informações sejam precisas e estejam sempre atualizadas.</w:t>
      </w:r>
    </w:p>
    <w:p w14:paraId="0000003C" w14:textId="77777777" w:rsidR="00D30C90" w:rsidRDefault="00D30C90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D30C90" w:rsidRDefault="00810244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 fim, é relevante destacar que, devido à possibilidade de alterações nos dados, todos os usuários e interessados devem estar cientes de que as informações disponíveis no Google Drive representam o estado atual do conhecimento e podem sofrer modificações à medida que o projeto evolui. A documentação digital e sua disposição cronológica visam assegurar que todas as mudanças sejam rastreadas e documentadas, oferecendo assim um histórico completo e transparente de todo o processo.</w:t>
      </w:r>
    </w:p>
    <w:p w14:paraId="0000003E" w14:textId="77777777" w:rsidR="00D30C90" w:rsidRDefault="00D30C90">
      <w:pPr>
        <w:spacing w:after="16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D30C90" w:rsidRDefault="00810244">
      <w:pPr>
        <w:spacing w:after="160" w:line="36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No caso específico da meta 4, item 2.5 os dados de vazão deverão ser apresentados no final do projeto uma vez que devem ter a regionalização e os resultados preliminares de monitoramento como elementos fundamentais na sua determinação, entretanto, os componentes necessários referentes aos dados coletados estão relacionados neste relatório.</w:t>
      </w:r>
    </w:p>
    <w:sectPr w:rsidR="00D30C9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972A53"/>
    <w:multiLevelType w:val="multilevel"/>
    <w:tmpl w:val="C6FC5C1A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3"/>
      <w:numFmt w:val="decimal"/>
      <w:lvlText w:val="%1.%2."/>
      <w:lvlJc w:val="right"/>
      <w:pPr>
        <w:ind w:left="720" w:hanging="360"/>
      </w:pPr>
    </w:lvl>
    <w:lvl w:ilvl="2">
      <w:start w:val="1"/>
      <w:numFmt w:val="decimal"/>
      <w:lvlText w:val="%1.%2.%3."/>
      <w:lvlJc w:val="right"/>
      <w:pPr>
        <w:ind w:left="1080" w:hanging="720"/>
      </w:pPr>
    </w:lvl>
    <w:lvl w:ilvl="3">
      <w:start w:val="1"/>
      <w:numFmt w:val="decimal"/>
      <w:lvlText w:val="%1.%2.%3.%4."/>
      <w:lvlJc w:val="right"/>
      <w:pPr>
        <w:ind w:left="1080" w:hanging="720"/>
      </w:pPr>
    </w:lvl>
    <w:lvl w:ilvl="4">
      <w:start w:val="1"/>
      <w:numFmt w:val="decimal"/>
      <w:lvlText w:val="%1.%2.%3.%4.%5."/>
      <w:lvlJc w:val="right"/>
      <w:pPr>
        <w:ind w:left="1440" w:hanging="1080"/>
      </w:pPr>
    </w:lvl>
    <w:lvl w:ilvl="5">
      <w:start w:val="1"/>
      <w:numFmt w:val="decimal"/>
      <w:lvlText w:val="%1.%2.%3.%4.%5.%6."/>
      <w:lvlJc w:val="right"/>
      <w:pPr>
        <w:ind w:left="1440" w:hanging="1080"/>
      </w:pPr>
    </w:lvl>
    <w:lvl w:ilvl="6">
      <w:start w:val="1"/>
      <w:numFmt w:val="decimal"/>
      <w:lvlText w:val="%1.%2.%3.%4.%5.%6.%7."/>
      <w:lvlJc w:val="right"/>
      <w:pPr>
        <w:ind w:left="1800" w:hanging="1440"/>
      </w:pPr>
    </w:lvl>
    <w:lvl w:ilvl="7">
      <w:start w:val="1"/>
      <w:numFmt w:val="decimal"/>
      <w:lvlText w:val="%1.%2.%3.%4.%5.%6.%7.%8."/>
      <w:lvlJc w:val="right"/>
      <w:pPr>
        <w:ind w:left="1800" w:hanging="1440"/>
      </w:pPr>
    </w:lvl>
    <w:lvl w:ilvl="8">
      <w:start w:val="1"/>
      <w:numFmt w:val="decimal"/>
      <w:lvlText w:val="%1.%2.%3.%4.%5.%6.%7.%8.%9."/>
      <w:lvlJc w:val="right"/>
      <w:pPr>
        <w:ind w:left="1800" w:hanging="1440"/>
      </w:pPr>
    </w:lvl>
  </w:abstractNum>
  <w:num w:numId="1" w16cid:durableId="201753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C90"/>
    <w:rsid w:val="00810244"/>
    <w:rsid w:val="00D30C90"/>
    <w:rsid w:val="00D4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84045-6819-49CE-9E81-3BE5E42F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34"/>
      <w:szCs w:val="3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D5UPLzTFxG-mifeBgOWT5OYsvpSCVugr?usp=sharing" TargetMode="External"/><Relationship Id="rId13" Type="http://schemas.openxmlformats.org/officeDocument/2006/relationships/hyperlink" Target="https://drive.google.com/drive/folders/13hcFlsmRIpb7rr093-rHPP0XaYSeM91z?usp=shar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hcosta@ufv.br" TargetMode="External"/><Relationship Id="rId12" Type="http://schemas.openxmlformats.org/officeDocument/2006/relationships/hyperlink" Target="https://drive.google.com/drive/folders/1Maxzbv695IoLz9oPNSwsQdzpGFEP_XTj?usp=shar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rive.google.com/drive/folders/15Lk1PvPn36e66Kw6j_ztLQ2ar-rhVzS5?usp=shar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PiNpRtt3Od5laVtIWmOdpB7PnESKOtnL?usp=sharing" TargetMode="External"/><Relationship Id="rId11" Type="http://schemas.openxmlformats.org/officeDocument/2006/relationships/hyperlink" Target="https://drive.google.com/drive/folders/1K1BbpwvhX0w4jk9dAPZpn6ddRrOP1vsU?usp=sharing" TargetMode="External"/><Relationship Id="rId5" Type="http://schemas.openxmlformats.org/officeDocument/2006/relationships/hyperlink" Target="https://drive.google.com/drive/folders/1OziepoBhrIejrzPp_tsv4e1ej6PvR_xk?usp=sharing" TargetMode="External"/><Relationship Id="rId15" Type="http://schemas.openxmlformats.org/officeDocument/2006/relationships/hyperlink" Target="https://drive.google.com/drive/folders/1RF-IsVfOly-yMEGCPE50o4U8SK90hTrD?usp=sharing" TargetMode="External"/><Relationship Id="rId10" Type="http://schemas.openxmlformats.org/officeDocument/2006/relationships/hyperlink" Target="https://drive.google.com/drive/folders/1uZSgM9J5G850wL_D_Hu8rgI2HaYVFLEm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hePWzFu3VV1VANRe-oVB083BQTDLgt2o?usp=sharing" TargetMode="External"/><Relationship Id="rId14" Type="http://schemas.openxmlformats.org/officeDocument/2006/relationships/hyperlink" Target="mailto:mhcosta@uf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6470</Characters>
  <Application>Microsoft Office Word</Application>
  <DocSecurity>0</DocSecurity>
  <Lines>53</Lines>
  <Paragraphs>15</Paragraphs>
  <ScaleCrop>false</ScaleCrop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Dourado</dc:creator>
  <cp:lastModifiedBy>Josiane Dourado</cp:lastModifiedBy>
  <cp:revision>2</cp:revision>
  <dcterms:created xsi:type="dcterms:W3CDTF">2024-09-17T14:36:00Z</dcterms:created>
  <dcterms:modified xsi:type="dcterms:W3CDTF">2024-09-17T14:36:00Z</dcterms:modified>
</cp:coreProperties>
</file>